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63" w:rsidRPr="00FB394E" w:rsidRDefault="009F5B63" w:rsidP="00275038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40"/>
          <w:szCs w:val="40"/>
        </w:rPr>
      </w:pPr>
      <w:r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t xml:space="preserve">การดำเนินการเพื่อจัดการความเสี่ยงการทุจริต ปี </w:t>
      </w:r>
      <w:r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</w:rPr>
        <w:t>256</w:t>
      </w:r>
      <w:r w:rsidR="00F42A49">
        <w:rPr>
          <w:rFonts w:ascii="TH SarabunPSK" w:eastAsia="Times New Roman" w:hAnsi="TH SarabunPSK" w:cs="TH SarabunPSK"/>
          <w:b/>
          <w:bCs/>
          <w:kern w:val="36"/>
          <w:sz w:val="40"/>
          <w:szCs w:val="40"/>
        </w:rPr>
        <w:t>5</w:t>
      </w:r>
    </w:p>
    <w:p w:rsidR="009F5B63" w:rsidRPr="00FB394E" w:rsidRDefault="009F5B63" w:rsidP="009F5B63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</w:pPr>
      <w:r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t>ของ</w:t>
      </w:r>
      <w:r w:rsidR="00FB7CA6"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t xml:space="preserve"> </w:t>
      </w:r>
      <w:r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t>องค์การบริหารส่วนตำบล</w:t>
      </w:r>
      <w:r w:rsidR="00FB7CA6">
        <w:rPr>
          <w:rFonts w:ascii="TH SarabunPSK" w:eastAsia="Times New Roman" w:hAnsi="TH SarabunPSK" w:cs="TH SarabunPSK" w:hint="cs"/>
          <w:b/>
          <w:bCs/>
          <w:kern w:val="36"/>
          <w:sz w:val="40"/>
          <w:szCs w:val="40"/>
          <w:cs/>
        </w:rPr>
        <w:t xml:space="preserve">บงเหนือ  </w:t>
      </w:r>
      <w:r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t>อำเภอ</w:t>
      </w:r>
      <w:r w:rsidR="00FB7CA6">
        <w:rPr>
          <w:rFonts w:ascii="TH SarabunPSK" w:eastAsia="Times New Roman" w:hAnsi="TH SarabunPSK" w:cs="TH SarabunPSK" w:hint="cs"/>
          <w:b/>
          <w:bCs/>
          <w:kern w:val="36"/>
          <w:sz w:val="40"/>
          <w:szCs w:val="40"/>
          <w:cs/>
        </w:rPr>
        <w:t xml:space="preserve">สว่างแดนดิน  </w:t>
      </w:r>
      <w:r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t>จังหวัดสกลนคร</w:t>
      </w:r>
    </w:p>
    <w:p w:rsidR="009F5B63" w:rsidRPr="00FB7CA6" w:rsidRDefault="009F5B63" w:rsidP="009F5B6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B394E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Pr="00FB394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B7CA6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 xml:space="preserve"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  </w:t>
      </w:r>
    </w:p>
    <w:p w:rsidR="009F5B63" w:rsidRPr="00FB394E" w:rsidRDefault="009F5B63" w:rsidP="009F5B6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12724" w:type="dxa"/>
        <w:tblLayout w:type="fixed"/>
        <w:tblLook w:val="04A0"/>
      </w:tblPr>
      <w:tblGrid>
        <w:gridCol w:w="1384"/>
        <w:gridCol w:w="1559"/>
        <w:gridCol w:w="1560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1276"/>
      </w:tblGrid>
      <w:tr w:rsidR="009F5B63" w:rsidRPr="00FB394E" w:rsidTr="002B2554">
        <w:trPr>
          <w:trHeight w:val="1256"/>
        </w:trPr>
        <w:tc>
          <w:tcPr>
            <w:tcW w:w="1384" w:type="dxa"/>
            <w:vMerge w:val="restart"/>
          </w:tcPr>
          <w:p w:rsidR="009F5B63" w:rsidRPr="00FB394E" w:rsidRDefault="009F5B63" w:rsidP="00E26E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559" w:type="dxa"/>
            <w:vMerge w:val="restart"/>
          </w:tcPr>
          <w:p w:rsidR="009F5B63" w:rsidRPr="00FB394E" w:rsidRDefault="009F5B63" w:rsidP="00E26E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  <w:r w:rsidRPr="00FB39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มาตรการการจัดการความเสี่ยง</w:t>
            </w:r>
          </w:p>
        </w:tc>
        <w:tc>
          <w:tcPr>
            <w:tcW w:w="1560" w:type="dxa"/>
            <w:vMerge w:val="restart"/>
          </w:tcPr>
          <w:p w:rsidR="009F5B63" w:rsidRPr="00FB394E" w:rsidRDefault="009F5B63" w:rsidP="00E26E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FB39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วิธีการการดำเนินงาน</w:t>
            </w:r>
          </w:p>
        </w:tc>
        <w:tc>
          <w:tcPr>
            <w:tcW w:w="6945" w:type="dxa"/>
            <w:gridSpan w:val="12"/>
          </w:tcPr>
          <w:p w:rsidR="009F5B63" w:rsidRPr="00FB394E" w:rsidRDefault="009F5B63" w:rsidP="00E26E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</w:tcPr>
          <w:p w:rsidR="009F5B63" w:rsidRPr="00FB394E" w:rsidRDefault="009F5B63" w:rsidP="00E26E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  <w:p w:rsidR="009F5B63" w:rsidRPr="00FB394E" w:rsidRDefault="009F5B63" w:rsidP="00E26E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F5B63" w:rsidRPr="00FB394E" w:rsidTr="00C9181E">
        <w:trPr>
          <w:trHeight w:val="360"/>
        </w:trPr>
        <w:tc>
          <w:tcPr>
            <w:tcW w:w="1384" w:type="dxa"/>
            <w:vMerge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C6D9F1" w:themeFill="text2" w:themeFillTint="33"/>
          </w:tcPr>
          <w:p w:rsidR="009F5B63" w:rsidRPr="00FB394E" w:rsidRDefault="009F5B63" w:rsidP="00F42A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พ.ศ. </w:t>
            </w:r>
            <w:r w:rsidRPr="00FB394E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F42A49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244" w:type="dxa"/>
            <w:gridSpan w:val="9"/>
            <w:shd w:val="clear" w:color="auto" w:fill="C6D9F1" w:themeFill="text2" w:themeFillTint="33"/>
          </w:tcPr>
          <w:p w:rsidR="009F5B63" w:rsidRPr="00FB394E" w:rsidRDefault="009F5B63" w:rsidP="00743B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พ.ศ</w:t>
            </w:r>
            <w:proofErr w:type="spellEnd"/>
            <w:r w:rsidRPr="00FB394E">
              <w:rPr>
                <w:rFonts w:ascii="TH SarabunPSK" w:hAnsi="TH SarabunPSK" w:cs="TH SarabunPSK"/>
                <w:b/>
                <w:bCs/>
                <w:sz w:val="28"/>
              </w:rPr>
              <w:t>.256</w:t>
            </w:r>
            <w:r w:rsidR="00F42A49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276" w:type="dxa"/>
            <w:vMerge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5B63" w:rsidRPr="00FB394E" w:rsidTr="00C9181E">
        <w:trPr>
          <w:trHeight w:val="370"/>
        </w:trPr>
        <w:tc>
          <w:tcPr>
            <w:tcW w:w="1384" w:type="dxa"/>
            <w:vMerge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9BBB59" w:themeFill="accent3"/>
          </w:tcPr>
          <w:p w:rsidR="009F5B63" w:rsidRPr="00C9181E" w:rsidRDefault="009F5B63" w:rsidP="00E26E7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9181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ต.ค. </w:t>
            </w:r>
          </w:p>
        </w:tc>
        <w:tc>
          <w:tcPr>
            <w:tcW w:w="567" w:type="dxa"/>
            <w:shd w:val="clear" w:color="auto" w:fill="9BBB59" w:themeFill="accent3"/>
          </w:tcPr>
          <w:p w:rsidR="009F5B63" w:rsidRPr="00C9181E" w:rsidRDefault="009F5B63" w:rsidP="00E26E7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9181E">
              <w:rPr>
                <w:rFonts w:ascii="TH SarabunPSK" w:hAnsi="TH SarabunPSK" w:cs="TH SarabunPSK"/>
                <w:color w:val="000000"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9BBB59" w:themeFill="accent3"/>
          </w:tcPr>
          <w:p w:rsidR="009F5B63" w:rsidRPr="00C9181E" w:rsidRDefault="009F5B63" w:rsidP="00E26E7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9181E">
              <w:rPr>
                <w:rFonts w:ascii="TH SarabunPSK" w:hAnsi="TH SarabunPSK" w:cs="TH SarabunPSK"/>
                <w:color w:val="000000"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9BBB59" w:themeFill="accent3"/>
          </w:tcPr>
          <w:p w:rsidR="009F5B63" w:rsidRPr="00C9181E" w:rsidRDefault="009F5B63" w:rsidP="00E26E7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9181E">
              <w:rPr>
                <w:rFonts w:ascii="TH SarabunPSK" w:hAnsi="TH SarabunPSK" w:cs="TH SarabunPSK"/>
                <w:color w:val="000000"/>
                <w:sz w:val="28"/>
                <w:cs/>
              </w:rPr>
              <w:t>ม</w:t>
            </w:r>
            <w:r w:rsidRPr="00C9181E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C9181E">
              <w:rPr>
                <w:rFonts w:ascii="TH SarabunPSK" w:hAnsi="TH SarabunPSK" w:cs="TH SarabunPSK"/>
                <w:color w:val="000000"/>
                <w:sz w:val="28"/>
                <w:cs/>
              </w:rPr>
              <w:t>ค</w:t>
            </w:r>
            <w:r w:rsidRPr="00C9181E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567" w:type="dxa"/>
            <w:shd w:val="clear" w:color="auto" w:fill="9BBB59" w:themeFill="accent3"/>
          </w:tcPr>
          <w:p w:rsidR="009F5B63" w:rsidRPr="00C9181E" w:rsidRDefault="009F5B63" w:rsidP="00E26E7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9181E">
              <w:rPr>
                <w:rFonts w:ascii="TH SarabunPSK" w:hAnsi="TH SarabunPSK" w:cs="TH SarabunPSK"/>
                <w:color w:val="000000"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9BBB59" w:themeFill="accent3"/>
          </w:tcPr>
          <w:p w:rsidR="009F5B63" w:rsidRPr="00C9181E" w:rsidRDefault="009F5B63" w:rsidP="00E26E7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9181E">
              <w:rPr>
                <w:rFonts w:ascii="TH SarabunPSK" w:hAnsi="TH SarabunPSK" w:cs="TH SarabunPSK"/>
                <w:color w:val="000000"/>
                <w:sz w:val="28"/>
                <w:cs/>
              </w:rPr>
              <w:t>มี.ค.</w:t>
            </w:r>
          </w:p>
        </w:tc>
        <w:tc>
          <w:tcPr>
            <w:tcW w:w="708" w:type="dxa"/>
            <w:shd w:val="clear" w:color="auto" w:fill="9BBB59" w:themeFill="accent3"/>
          </w:tcPr>
          <w:p w:rsidR="009F5B63" w:rsidRPr="00C9181E" w:rsidRDefault="009F5B63" w:rsidP="00E26E7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9181E">
              <w:rPr>
                <w:rFonts w:ascii="TH SarabunPSK" w:hAnsi="TH SarabunPSK" w:cs="TH SarabunPSK"/>
                <w:color w:val="000000"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9BBB59" w:themeFill="accent3"/>
          </w:tcPr>
          <w:p w:rsidR="009F5B63" w:rsidRPr="00C9181E" w:rsidRDefault="009F5B63" w:rsidP="00E26E7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9181E">
              <w:rPr>
                <w:rFonts w:ascii="TH SarabunPSK" w:hAnsi="TH SarabunPSK" w:cs="TH SarabunPSK"/>
                <w:color w:val="000000"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9BBB59" w:themeFill="accent3"/>
          </w:tcPr>
          <w:p w:rsidR="009F5B63" w:rsidRPr="00C9181E" w:rsidRDefault="009F5B63" w:rsidP="00E26E7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9181E">
              <w:rPr>
                <w:rFonts w:ascii="TH SarabunPSK" w:hAnsi="TH SarabunPSK" w:cs="TH SarabunPSK"/>
                <w:color w:val="000000"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9BBB59" w:themeFill="accent3"/>
          </w:tcPr>
          <w:p w:rsidR="009F5B63" w:rsidRPr="00C9181E" w:rsidRDefault="009F5B63" w:rsidP="00E26E7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9181E">
              <w:rPr>
                <w:rFonts w:ascii="TH SarabunPSK" w:hAnsi="TH SarabunPSK" w:cs="TH SarabunPSK"/>
                <w:color w:val="000000"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9BBB59" w:themeFill="accent3"/>
          </w:tcPr>
          <w:p w:rsidR="009F5B63" w:rsidRPr="00C9181E" w:rsidRDefault="009F5B63" w:rsidP="00E26E7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9181E">
              <w:rPr>
                <w:rFonts w:ascii="TH SarabunPSK" w:hAnsi="TH SarabunPSK" w:cs="TH SarabunPSK"/>
                <w:color w:val="000000"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9BBB59" w:themeFill="accent3"/>
          </w:tcPr>
          <w:p w:rsidR="009F5B63" w:rsidRPr="00C9181E" w:rsidRDefault="009F5B63" w:rsidP="00E26E7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9181E">
              <w:rPr>
                <w:rFonts w:ascii="TH SarabunPSK" w:hAnsi="TH SarabunPSK" w:cs="TH SarabunPSK"/>
                <w:color w:val="000000"/>
                <w:sz w:val="28"/>
                <w:cs/>
              </w:rPr>
              <w:t>ก.ย.</w:t>
            </w:r>
          </w:p>
        </w:tc>
        <w:tc>
          <w:tcPr>
            <w:tcW w:w="1276" w:type="dxa"/>
            <w:vMerge/>
            <w:shd w:val="clear" w:color="auto" w:fill="auto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B2554" w:rsidRPr="00FB394E" w:rsidTr="002B2554">
        <w:trPr>
          <w:trHeight w:val="3817"/>
        </w:trPr>
        <w:tc>
          <w:tcPr>
            <w:tcW w:w="1384" w:type="dxa"/>
          </w:tcPr>
          <w:p w:rsidR="002B2554" w:rsidRPr="00FB7CA6" w:rsidRDefault="002B2554" w:rsidP="00E26E7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B7CA6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 xml:space="preserve"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  </w:t>
            </w:r>
          </w:p>
        </w:tc>
        <w:tc>
          <w:tcPr>
            <w:tcW w:w="1559" w:type="dxa"/>
          </w:tcPr>
          <w:p w:rsidR="002B2554" w:rsidRPr="00FB394E" w:rsidRDefault="002B2554" w:rsidP="00275038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- </w:t>
            </w: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การแต่งตั้งคณะกรรมการให้พิจาณาคุณสมบัติของกรรมการ (ไม่ใช้ผู้มีส่วนได้เสียกับผู้ขออนุญาต)</w:t>
            </w:r>
          </w:p>
          <w:p w:rsidR="002B2554" w:rsidRPr="00FB394E" w:rsidRDefault="002B2554" w:rsidP="00275038">
            <w:pPr>
              <w:rPr>
                <w:rFonts w:ascii="TH SarabunPSK" w:hAnsi="TH SarabunPSK" w:cs="TH SarabunPSK"/>
                <w:sz w:val="28"/>
                <w:cs/>
              </w:rPr>
            </w:pP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-</w:t>
            </w: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 จัดทำคู่มือ หลักเกณฑ์ มาตรการการตรวจสอบการใช้ดุลพินิจ ให้เป็นไปตามระเบียบ กฎหมาย</w:t>
            </w:r>
          </w:p>
        </w:tc>
        <w:tc>
          <w:tcPr>
            <w:tcW w:w="1560" w:type="dxa"/>
          </w:tcPr>
          <w:p w:rsidR="002B2554" w:rsidRPr="00FB394E" w:rsidRDefault="002B2554" w:rsidP="00F42A49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จัดทำ</w:t>
            </w: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คู่มือ หลักเกณฑ์ มาตรการการตรวจสอบการใช้ดุลพินิจของ องค์การบริหารส่วนตำบล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บงเหนือ</w:t>
            </w: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 เผยแพร่แก่เจ้าหน้าที่ของหน่วยงาน เมื่อวันที่ 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1 มีนาคม</w:t>
            </w: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 เดือน </w:t>
            </w: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256</w:t>
            </w:r>
            <w:r w:rsidR="00F42A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2B2554" w:rsidRPr="00FB394E" w:rsidRDefault="008D2CD1" w:rsidP="00E26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margin-left:-2.05pt;margin-top:26.45pt;width:204pt;height:.0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" adj=",-125344800,-30494" strokecolor="#4579b8 [3044]">
                  <v:stroke startarrow="open" endarrow="open"/>
                </v:shape>
              </w:pict>
            </w:r>
          </w:p>
        </w:tc>
        <w:tc>
          <w:tcPr>
            <w:tcW w:w="567" w:type="dxa"/>
          </w:tcPr>
          <w:p w:rsidR="002B2554" w:rsidRPr="00FB394E" w:rsidRDefault="002B2554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B2554" w:rsidRPr="00FB394E" w:rsidRDefault="002B2554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B2554" w:rsidRPr="00FB394E" w:rsidRDefault="002B2554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B2554" w:rsidRPr="00FB394E" w:rsidRDefault="002B2554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B2554" w:rsidRPr="00FB394E" w:rsidRDefault="002B2554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B2554" w:rsidRPr="00FB394E" w:rsidRDefault="002B2554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B2554" w:rsidRPr="00FB394E" w:rsidRDefault="002B2554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B2554" w:rsidRPr="00FB394E" w:rsidRDefault="002B2554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B2554" w:rsidRPr="00FB394E" w:rsidRDefault="002B2554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B2554" w:rsidRPr="00FB394E" w:rsidRDefault="002B2554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B2554" w:rsidRPr="00FB394E" w:rsidRDefault="002B2554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B2554" w:rsidRPr="00FB394E" w:rsidRDefault="002B2554" w:rsidP="00E26E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ดำเนินการเรียบร้อยแล้ว</w:t>
            </w:r>
          </w:p>
        </w:tc>
      </w:tr>
    </w:tbl>
    <w:p w:rsidR="00A8559C" w:rsidRPr="00FB394E" w:rsidRDefault="00A8559C" w:rsidP="00A8559C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</w:pPr>
      <w:r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lastRenderedPageBreak/>
        <w:t xml:space="preserve">การดำเนินการเพื่อจัดการความเสี่ยงการทุจริต ปี </w:t>
      </w:r>
      <w:r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</w:rPr>
        <w:t>256</w:t>
      </w:r>
      <w:r w:rsidR="00F42A49">
        <w:rPr>
          <w:rFonts w:ascii="TH SarabunPSK" w:eastAsia="Times New Roman" w:hAnsi="TH SarabunPSK" w:cs="TH SarabunPSK"/>
          <w:b/>
          <w:bCs/>
          <w:kern w:val="36"/>
          <w:sz w:val="40"/>
          <w:szCs w:val="40"/>
        </w:rPr>
        <w:t>5</w:t>
      </w:r>
    </w:p>
    <w:p w:rsidR="00A8559C" w:rsidRPr="00FB394E" w:rsidRDefault="00A8559C" w:rsidP="00A8559C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</w:pPr>
      <w:r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t>ของ องค์การบริหารส่วนตำบล</w:t>
      </w:r>
      <w:r>
        <w:rPr>
          <w:rFonts w:ascii="TH SarabunPSK" w:eastAsia="Times New Roman" w:hAnsi="TH SarabunPSK" w:cs="TH SarabunPSK" w:hint="cs"/>
          <w:b/>
          <w:bCs/>
          <w:kern w:val="36"/>
          <w:sz w:val="40"/>
          <w:szCs w:val="40"/>
          <w:cs/>
        </w:rPr>
        <w:t xml:space="preserve">บงเหนือ  </w:t>
      </w:r>
      <w:r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t>อำเภอ</w:t>
      </w:r>
      <w:r>
        <w:rPr>
          <w:rFonts w:ascii="TH SarabunPSK" w:eastAsia="Times New Roman" w:hAnsi="TH SarabunPSK" w:cs="TH SarabunPSK" w:hint="cs"/>
          <w:b/>
          <w:bCs/>
          <w:kern w:val="36"/>
          <w:sz w:val="40"/>
          <w:szCs w:val="40"/>
          <w:cs/>
        </w:rPr>
        <w:t xml:space="preserve">สว่างแดนดิน  </w:t>
      </w:r>
      <w:r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t>จังหวัดสกลนคร</w:t>
      </w:r>
    </w:p>
    <w:p w:rsidR="00A8559C" w:rsidRPr="00FB7CA6" w:rsidRDefault="00A8559C" w:rsidP="00A8559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B394E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Pr="00FB394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การเบิกจ่ายเงิน</w:t>
      </w:r>
    </w:p>
    <w:p w:rsidR="00A8559C" w:rsidRPr="00FB394E" w:rsidRDefault="00A8559C" w:rsidP="00A8559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12724" w:type="dxa"/>
        <w:tblLayout w:type="fixed"/>
        <w:tblLook w:val="04A0"/>
      </w:tblPr>
      <w:tblGrid>
        <w:gridCol w:w="1384"/>
        <w:gridCol w:w="1559"/>
        <w:gridCol w:w="1560"/>
        <w:gridCol w:w="567"/>
        <w:gridCol w:w="567"/>
        <w:gridCol w:w="567"/>
        <w:gridCol w:w="567"/>
        <w:gridCol w:w="567"/>
        <w:gridCol w:w="567"/>
        <w:gridCol w:w="566"/>
        <w:gridCol w:w="567"/>
        <w:gridCol w:w="567"/>
        <w:gridCol w:w="567"/>
        <w:gridCol w:w="567"/>
        <w:gridCol w:w="567"/>
        <w:gridCol w:w="1418"/>
      </w:tblGrid>
      <w:tr w:rsidR="00A8559C" w:rsidRPr="00FB394E" w:rsidTr="002B2554">
        <w:trPr>
          <w:trHeight w:val="1256"/>
        </w:trPr>
        <w:tc>
          <w:tcPr>
            <w:tcW w:w="1384" w:type="dxa"/>
            <w:vMerge w:val="restart"/>
          </w:tcPr>
          <w:p w:rsidR="00A8559C" w:rsidRPr="00FB394E" w:rsidRDefault="00A8559C" w:rsidP="00EF02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559" w:type="dxa"/>
            <w:vMerge w:val="restart"/>
          </w:tcPr>
          <w:p w:rsidR="00A8559C" w:rsidRPr="00FB394E" w:rsidRDefault="00A8559C" w:rsidP="00EF02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  <w:r w:rsidRPr="00FB39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มาตรการการจัดการความเสี่ยง</w:t>
            </w:r>
          </w:p>
        </w:tc>
        <w:tc>
          <w:tcPr>
            <w:tcW w:w="1560" w:type="dxa"/>
            <w:vMerge w:val="restart"/>
          </w:tcPr>
          <w:p w:rsidR="00A8559C" w:rsidRPr="00FB394E" w:rsidRDefault="00A8559C" w:rsidP="00EF02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FB39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วิธีการการดำเนินงาน</w:t>
            </w:r>
          </w:p>
        </w:tc>
        <w:tc>
          <w:tcPr>
            <w:tcW w:w="6803" w:type="dxa"/>
            <w:gridSpan w:val="12"/>
          </w:tcPr>
          <w:p w:rsidR="00A8559C" w:rsidRPr="00FB394E" w:rsidRDefault="00A8559C" w:rsidP="00EF02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</w:tcPr>
          <w:p w:rsidR="00A8559C" w:rsidRPr="00FB394E" w:rsidRDefault="00A8559C" w:rsidP="00EF02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  <w:p w:rsidR="00A8559C" w:rsidRPr="00FB394E" w:rsidRDefault="00A8559C" w:rsidP="00EF02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8559C" w:rsidRPr="00FB394E" w:rsidTr="00C9181E">
        <w:trPr>
          <w:trHeight w:val="360"/>
        </w:trPr>
        <w:tc>
          <w:tcPr>
            <w:tcW w:w="1384" w:type="dxa"/>
            <w:vMerge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8DB3E2" w:themeFill="text2" w:themeFillTint="66"/>
          </w:tcPr>
          <w:p w:rsidR="00A8559C" w:rsidRPr="00FB394E" w:rsidRDefault="00A8559C" w:rsidP="00F42A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พ.ศ. </w:t>
            </w:r>
            <w:r w:rsidRPr="00FB394E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F42A49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102" w:type="dxa"/>
            <w:gridSpan w:val="9"/>
            <w:shd w:val="clear" w:color="auto" w:fill="8DB3E2" w:themeFill="text2" w:themeFillTint="66"/>
          </w:tcPr>
          <w:p w:rsidR="00A8559C" w:rsidRPr="00FB394E" w:rsidRDefault="00A8559C" w:rsidP="00F42A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พ.ศ</w:t>
            </w:r>
            <w:proofErr w:type="spellEnd"/>
            <w:r w:rsidRPr="00FB394E">
              <w:rPr>
                <w:rFonts w:ascii="TH SarabunPSK" w:hAnsi="TH SarabunPSK" w:cs="TH SarabunPSK"/>
                <w:b/>
                <w:bCs/>
                <w:sz w:val="28"/>
              </w:rPr>
              <w:t>.256</w:t>
            </w:r>
            <w:r w:rsidR="00F42A49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418" w:type="dxa"/>
            <w:vMerge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559C" w:rsidRPr="00FB394E" w:rsidTr="00C9181E">
        <w:trPr>
          <w:trHeight w:val="370"/>
        </w:trPr>
        <w:tc>
          <w:tcPr>
            <w:tcW w:w="1384" w:type="dxa"/>
            <w:vMerge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 xml:space="preserve">ต.ค. </w:t>
            </w:r>
          </w:p>
        </w:tc>
        <w:tc>
          <w:tcPr>
            <w:tcW w:w="567" w:type="dxa"/>
            <w:shd w:val="clear" w:color="auto" w:fill="92D050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92D050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92D050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FB394E">
              <w:rPr>
                <w:rFonts w:ascii="TH SarabunPSK" w:hAnsi="TH SarabunPSK" w:cs="TH SarabunPSK"/>
                <w:sz w:val="28"/>
              </w:rPr>
              <w:t>.</w:t>
            </w:r>
            <w:r w:rsidRPr="00FB394E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B394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shd w:val="clear" w:color="auto" w:fill="92D050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92D050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566" w:type="dxa"/>
            <w:shd w:val="clear" w:color="auto" w:fill="92D050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B394E">
              <w:rPr>
                <w:rFonts w:ascii="TH SarabunPSK" w:hAnsi="TH SarabunPSK" w:cs="TH SarabunPSK"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  <w:shd w:val="clear" w:color="auto" w:fill="92D050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92D050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92D050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92D050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92D050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  <w:tc>
          <w:tcPr>
            <w:tcW w:w="1418" w:type="dxa"/>
            <w:vMerge/>
            <w:shd w:val="clear" w:color="auto" w:fill="auto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559C" w:rsidRPr="00FB394E" w:rsidTr="002B2554">
        <w:trPr>
          <w:trHeight w:val="3817"/>
        </w:trPr>
        <w:tc>
          <w:tcPr>
            <w:tcW w:w="1384" w:type="dxa"/>
          </w:tcPr>
          <w:p w:rsidR="00A8559C" w:rsidRDefault="00A8559C" w:rsidP="00EF02A3">
            <w:pPr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kern w:val="36"/>
                <w:sz w:val="32"/>
                <w:szCs w:val="32"/>
                <w:cs/>
              </w:rPr>
              <w:t>การจัดทำรายงาน</w:t>
            </w:r>
          </w:p>
          <w:p w:rsidR="00A8559C" w:rsidRPr="00FB7CA6" w:rsidRDefault="00A8559C" w:rsidP="00EF02A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kern w:val="36"/>
                <w:sz w:val="32"/>
                <w:szCs w:val="32"/>
                <w:cs/>
              </w:rPr>
              <w:t>การเงิน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การบัญชีที่ไม่ครบถ้วนและเป็นปัจจุบัน</w:t>
            </w:r>
          </w:p>
        </w:tc>
        <w:tc>
          <w:tcPr>
            <w:tcW w:w="1559" w:type="dxa"/>
          </w:tcPr>
          <w:p w:rsidR="00A8559C" w:rsidRDefault="00A8559C" w:rsidP="00A8559C">
            <w:pPr>
              <w:outlineLvl w:val="0"/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- </w:t>
            </w: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การแต่งตั้งคณะกรรมการ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และมอบหมายงาน</w:t>
            </w:r>
            <w:r w:rsidR="0084430C">
              <w:rPr>
                <w:rFonts w:ascii="TH SarabunPSK" w:hAnsi="TH SarabunPSK" w:cs="TH SarabunPSK" w:hint="cs"/>
                <w:sz w:val="28"/>
                <w:cs/>
              </w:rPr>
              <w:t>เจ้าหน้าที่ที่รับผิดชอบ</w:t>
            </w:r>
          </w:p>
          <w:p w:rsidR="0084430C" w:rsidRDefault="0084430C" w:rsidP="00A8559C">
            <w:pPr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มีการกำหนดแนวทางการปฏิบัติงาน/สรุปผล/รายงานประจำเดือน  ประจำปี  ให้ผู้บังคับบัญชาและผู้ที่กำกับดูแล</w:t>
            </w:r>
          </w:p>
          <w:p w:rsidR="0084430C" w:rsidRPr="00FB394E" w:rsidRDefault="0084430C" w:rsidP="00A8559C">
            <w:pPr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ทราบ</w:t>
            </w:r>
          </w:p>
        </w:tc>
        <w:tc>
          <w:tcPr>
            <w:tcW w:w="1560" w:type="dxa"/>
          </w:tcPr>
          <w:p w:rsidR="002B2554" w:rsidRDefault="002B2554" w:rsidP="002B25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-จัดทำระบบสารสนเทศและการสื่อสารทั้งระบบอินเตอร์เน็ตมาใช้ในกิจกรรมต่างๆ  เพื่อความรวดเร็วและความถูกต้องของข้อมูลข่าวสาร  เช่น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เว็ป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ไซด์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ระบบ</w:t>
            </w:r>
            <w:r>
              <w:rPr>
                <w:rFonts w:ascii="TH SarabunPSK" w:hAnsi="TH SarabunPSK" w:cs="TH SarabunPSK"/>
                <w:sz w:val="28"/>
              </w:rPr>
              <w:t>e-Plan, e-LAAS</w:t>
            </w:r>
          </w:p>
          <w:p w:rsidR="002B2554" w:rsidRDefault="002B2554" w:rsidP="002B25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ระบบข้อมูลกลางของ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อปท.</w:t>
            </w:r>
            <w:proofErr w:type="spellEnd"/>
          </w:p>
          <w:p w:rsidR="002B2554" w:rsidRPr="002B2554" w:rsidRDefault="008D2CD1" w:rsidP="002B2554">
            <w:pPr>
              <w:rPr>
                <w:rFonts w:ascii="TH SarabunPSK" w:hAnsi="TH SarabunPSK" w:cs="TH SarabunPSK"/>
                <w:color w:val="0070C0"/>
                <w:sz w:val="28"/>
              </w:rPr>
            </w:pPr>
            <w:hyperlink r:id="rId6" w:history="1">
              <w:r w:rsidR="002B2554" w:rsidRPr="002B2554">
                <w:rPr>
                  <w:rStyle w:val="a3"/>
                  <w:rFonts w:ascii="TH SarabunPSK" w:hAnsi="TH SarabunPSK" w:cs="TH SarabunPSK"/>
                  <w:color w:val="0070C0"/>
                  <w:sz w:val="28"/>
                </w:rPr>
                <w:t>http://info.dla</w:t>
              </w:r>
            </w:hyperlink>
            <w:r w:rsidR="002B2554" w:rsidRPr="002B2554">
              <w:rPr>
                <w:rFonts w:ascii="TH SarabunPSK" w:hAnsi="TH SarabunPSK" w:cs="TH SarabunPSK"/>
                <w:color w:val="0070C0"/>
                <w:sz w:val="28"/>
              </w:rPr>
              <w:t>.</w:t>
            </w:r>
          </w:p>
          <w:p w:rsidR="002B2554" w:rsidRPr="009F5B63" w:rsidRDefault="002B2554" w:rsidP="002B2554">
            <w:pPr>
              <w:shd w:val="clear" w:color="auto" w:fill="FFFFFF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40"/>
                <w:szCs w:val="40"/>
                <w:cs/>
              </w:rPr>
            </w:pPr>
            <w:r w:rsidRPr="002B2554">
              <w:rPr>
                <w:rFonts w:ascii="TH SarabunPSK" w:hAnsi="TH SarabunPSK" w:cs="TH SarabunPSK"/>
                <w:color w:val="0070C0"/>
                <w:sz w:val="28"/>
                <w:u w:val="single"/>
              </w:rPr>
              <w:t>go.th</w:t>
            </w:r>
          </w:p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8559C" w:rsidRPr="00FB394E" w:rsidRDefault="008D2CD1" w:rsidP="00EF02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ลูกศรเชื่อมต่อแบบตรง 23" o:spid="_x0000_s1027" type="#_x0000_t34" style="position:absolute;margin-left:-2.05pt;margin-top:26.45pt;width:204pt;height: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" adj=",-125344800,-30494" strokecolor="#4579b8 [3044]">
                  <v:stroke startarrow="open" endarrow="open"/>
                </v:shape>
              </w:pict>
            </w:r>
          </w:p>
        </w:tc>
        <w:tc>
          <w:tcPr>
            <w:tcW w:w="567" w:type="dxa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8559C" w:rsidRPr="00FB394E" w:rsidRDefault="00A8559C" w:rsidP="00EF02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59C" w:rsidRPr="00FB394E" w:rsidRDefault="00A8559C" w:rsidP="00EF02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ดำเนินการเรียบร้อยแล้ว</w:t>
            </w:r>
          </w:p>
        </w:tc>
      </w:tr>
    </w:tbl>
    <w:p w:rsidR="009F5B63" w:rsidRDefault="009F5B63" w:rsidP="00275038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40"/>
          <w:szCs w:val="40"/>
        </w:rPr>
      </w:pPr>
    </w:p>
    <w:sectPr w:rsidR="009F5B63" w:rsidSect="009F5B6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9BB"/>
    <w:multiLevelType w:val="hybridMultilevel"/>
    <w:tmpl w:val="C5F28A2E"/>
    <w:lvl w:ilvl="0" w:tplc="76EA83AC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A0E1A"/>
    <w:rsid w:val="00197E6A"/>
    <w:rsid w:val="001E696A"/>
    <w:rsid w:val="00275038"/>
    <w:rsid w:val="002B2554"/>
    <w:rsid w:val="004256FC"/>
    <w:rsid w:val="00484763"/>
    <w:rsid w:val="00511259"/>
    <w:rsid w:val="006A0E1A"/>
    <w:rsid w:val="00743BB4"/>
    <w:rsid w:val="007539B6"/>
    <w:rsid w:val="007D355C"/>
    <w:rsid w:val="0084430C"/>
    <w:rsid w:val="008D0981"/>
    <w:rsid w:val="008D2CD1"/>
    <w:rsid w:val="009347AD"/>
    <w:rsid w:val="009F5B63"/>
    <w:rsid w:val="00A23F31"/>
    <w:rsid w:val="00A8559C"/>
    <w:rsid w:val="00AA0847"/>
    <w:rsid w:val="00B85D6A"/>
    <w:rsid w:val="00BE5325"/>
    <w:rsid w:val="00C9181E"/>
    <w:rsid w:val="00CC3CFC"/>
    <w:rsid w:val="00DD7C79"/>
    <w:rsid w:val="00DE1EF7"/>
    <w:rsid w:val="00ED200E"/>
    <w:rsid w:val="00F42A49"/>
    <w:rsid w:val="00F96ACF"/>
    <w:rsid w:val="00FB394E"/>
    <w:rsid w:val="00FB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ลูกศรเชื่อมต่อแบบตรง 23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6A"/>
  </w:style>
  <w:style w:type="paragraph" w:styleId="1">
    <w:name w:val="heading 1"/>
    <w:basedOn w:val="a"/>
    <w:link w:val="10"/>
    <w:uiPriority w:val="9"/>
    <w:qFormat/>
    <w:rsid w:val="006A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A0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A0E1A"/>
    <w:rPr>
      <w:color w:val="0000FF"/>
      <w:u w:val="single"/>
    </w:rPr>
  </w:style>
  <w:style w:type="character" w:styleId="a4">
    <w:name w:val="Strong"/>
    <w:basedOn w:val="a0"/>
    <w:uiPriority w:val="22"/>
    <w:qFormat/>
    <w:rsid w:val="006A0E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E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0E1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347AD"/>
    <w:pPr>
      <w:ind w:left="720"/>
      <w:contextualSpacing/>
    </w:pPr>
  </w:style>
  <w:style w:type="table" w:styleId="a8">
    <w:name w:val="Table Grid"/>
    <w:basedOn w:val="a1"/>
    <w:uiPriority w:val="59"/>
    <w:rsid w:val="009F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A0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0E1A"/>
    <w:rPr>
      <w:color w:val="0000FF"/>
      <w:u w:val="single"/>
    </w:rPr>
  </w:style>
  <w:style w:type="character" w:styleId="a4">
    <w:name w:val="Strong"/>
    <w:basedOn w:val="a0"/>
    <w:uiPriority w:val="22"/>
    <w:qFormat/>
    <w:rsid w:val="006A0E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E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0E1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347AD"/>
    <w:pPr>
      <w:ind w:left="720"/>
      <w:contextualSpacing/>
    </w:pPr>
  </w:style>
  <w:style w:type="table" w:styleId="a8">
    <w:name w:val="Table Grid"/>
    <w:basedOn w:val="a1"/>
    <w:uiPriority w:val="59"/>
    <w:rsid w:val="009F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.d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53ED-54AA-4E71-9399-0218CCFD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Suthatip Suranna</dc:creator>
  <cp:lastModifiedBy>Administrator</cp:lastModifiedBy>
  <cp:revision>9</cp:revision>
  <cp:lastPrinted>2022-02-22T04:04:00Z</cp:lastPrinted>
  <dcterms:created xsi:type="dcterms:W3CDTF">2020-06-01T05:53:00Z</dcterms:created>
  <dcterms:modified xsi:type="dcterms:W3CDTF">2022-02-22T04:05:00Z</dcterms:modified>
</cp:coreProperties>
</file>