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B" w:rsidRDefault="00243ECB" w:rsidP="00BA7C9D">
      <w:pPr>
        <w:rPr>
          <w:rFonts w:ascii="TH SarabunIT๙" w:hAnsi="TH SarabunIT๙" w:cs="TH SarabunIT๙" w:hint="cs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Pr="00243ECB" w:rsidRDefault="00243ECB" w:rsidP="00243ECB">
      <w:pPr>
        <w:jc w:val="center"/>
        <w:rPr>
          <w:rFonts w:ascii="TH SarabunIT๙" w:hAnsi="TH SarabunIT๙" w:cs="TH SarabunIT๙"/>
          <w:sz w:val="144"/>
          <w:szCs w:val="144"/>
        </w:rPr>
      </w:pPr>
    </w:p>
    <w:p w:rsidR="00243ECB" w:rsidRPr="00243ECB" w:rsidRDefault="00243ECB" w:rsidP="00243ECB">
      <w:pPr>
        <w:jc w:val="center"/>
        <w:rPr>
          <w:rFonts w:ascii="TH SarabunIT๙" w:hAnsi="TH SarabunIT๙" w:cs="TH SarabunIT๙"/>
          <w:sz w:val="144"/>
          <w:szCs w:val="144"/>
        </w:rPr>
      </w:pPr>
      <w:r>
        <w:rPr>
          <w:rFonts w:ascii="TH SarabunIT๙" w:hAnsi="TH SarabunIT๙" w:cs="TH SarabunIT๙" w:hint="cs"/>
          <w:sz w:val="144"/>
          <w:szCs w:val="144"/>
          <w:cs/>
        </w:rPr>
        <w:t xml:space="preserve">ข้อ </w:t>
      </w:r>
      <w:r w:rsidRPr="00243ECB">
        <w:rPr>
          <w:rFonts w:ascii="TH SarabunIT๙" w:hAnsi="TH SarabunIT๙" w:cs="TH SarabunIT๙"/>
          <w:sz w:val="144"/>
          <w:szCs w:val="144"/>
        </w:rPr>
        <w:t>O 4</w:t>
      </w:r>
      <w:r w:rsidR="00FD0BE9">
        <w:rPr>
          <w:rFonts w:ascii="TH SarabunIT๙" w:hAnsi="TH SarabunIT๙" w:cs="TH SarabunIT๙"/>
          <w:sz w:val="144"/>
          <w:szCs w:val="144"/>
        </w:rPr>
        <w:t>1</w:t>
      </w: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DB35C1" w:rsidRDefault="00DB35C1" w:rsidP="00BA7C9D">
      <w:pPr>
        <w:rPr>
          <w:rFonts w:ascii="TH SarabunIT๙" w:hAnsi="TH SarabunIT๙" w:cs="TH SarabunIT๙"/>
        </w:rPr>
      </w:pPr>
    </w:p>
    <w:p w:rsidR="00DB35C1" w:rsidRDefault="00DB35C1" w:rsidP="00BA7C9D">
      <w:pPr>
        <w:rPr>
          <w:rFonts w:ascii="TH SarabunIT๙" w:hAnsi="TH SarabunIT๙" w:cs="TH SarabunIT๙"/>
        </w:rPr>
      </w:pPr>
    </w:p>
    <w:p w:rsidR="00DB35C1" w:rsidRPr="00DB35C1" w:rsidRDefault="00DB35C1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BA7C9D" w:rsidRPr="004E6A5A" w:rsidRDefault="00D720B0" w:rsidP="00BA7C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-6.45pt;margin-top:571.5pt;width:485pt;height:10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oLjAIAAJIFAAAOAAAAZHJzL2Uyb0RvYy54bWysVFFv2yAQfp+0/4B4Xx2nS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" fillcolor="white [3201]" stroked="f" strokeweight=".5pt">
            <v:textbox>
              <w:txbxContent>
                <w:p w:rsidR="00D01D16" w:rsidRPr="00290077" w:rsidRDefault="00D01D16" w:rsidP="00BA7C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องค์การบริหารส่วนตำบล</w:t>
                  </w:r>
                  <w:r w:rsidR="00290077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บงเหนือ</w:t>
                  </w:r>
                </w:p>
                <w:p w:rsidR="00D01D16" w:rsidRPr="00290077" w:rsidRDefault="00D01D16" w:rsidP="00BA7C9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อำเภอ</w:t>
                  </w:r>
                  <w:r w:rsidR="00290077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สว่างแดนดิน  </w:t>
                  </w:r>
                  <w:r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 จังหวัดสกลนคร</w:t>
                  </w:r>
                </w:p>
                <w:p w:rsidR="00D01D16" w:rsidRPr="00360CC9" w:rsidRDefault="00D01D16" w:rsidP="00BA7C9D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Text Box 3" o:spid="_x0000_s1028" type="#_x0000_t202" style="position:absolute;margin-left:1.75pt;margin-top:36.3pt;width:485pt;height:10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" fillcolor="white [3201]" stroked="f" strokeweight=".5pt">
            <v:textbox>
              <w:txbxContent>
                <w:p w:rsidR="003A1646" w:rsidRPr="006F5C59" w:rsidRDefault="00D01D16" w:rsidP="003A164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  <w:r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รายงานผลการ</w:t>
                  </w:r>
                  <w:r w:rsidR="003A1646"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ดำเนินการตาม</w:t>
                  </w:r>
                  <w:r w:rsidR="00FD0BE9"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แผนปฏิบัติการป้องกันการทุจริตประจำปีงบประมาณ พ.ศ. </w:t>
                  </w:r>
                  <w:r w:rsidR="00FD0BE9" w:rsidRPr="00290077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256</w:t>
                  </w:r>
                  <w:r w:rsidR="006F5C59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2" o:spid="_x0000_s1029" style="position:absolute;margin-left:-12.1pt;margin-top:-3.45pt;width:505.75pt;height:687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" filled="f" strokecolor="#b2a1c7 [1943]" strokeweight="2pt"/>
        </w:pict>
      </w:r>
    </w:p>
    <w:p w:rsidR="00CC3CFC" w:rsidRPr="004E6A5A" w:rsidRDefault="00CC3CFC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290077" w:rsidP="00290077">
      <w:pPr>
        <w:jc w:val="center"/>
        <w:rPr>
          <w:rFonts w:ascii="TH SarabunIT๙" w:hAnsi="TH SarabunIT๙" w:cs="TH SarabunIT๙"/>
        </w:rPr>
      </w:pPr>
      <w:r w:rsidRPr="00290077">
        <w:rPr>
          <w:rFonts w:ascii="TH SarabunIT๙" w:hAnsi="TH SarabunIT๙" w:cs="TH SarabunIT๙"/>
          <w:noProof/>
        </w:rPr>
        <w:drawing>
          <wp:inline distT="0" distB="0" distL="0" distR="0">
            <wp:extent cx="2606675" cy="2626995"/>
            <wp:effectExtent l="19050" t="0" r="3175" b="0"/>
            <wp:docPr id="3" name="Picture 1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C9D" w:rsidRPr="004E6A5A" w:rsidRDefault="002900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290077" w:rsidRDefault="00BA7C9D" w:rsidP="00BA7C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0077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3A1646" w:rsidRDefault="003A1646" w:rsidP="00FD0B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0BE9" w:rsidRPr="00290077" w:rsidRDefault="007145CB" w:rsidP="00FD0B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 xml:space="preserve">การทุจริต เป็นปัญหาใหญ่ที่ยังคงขยายวงกว้าง และส่งผลกระทบต่อทุกภาคส่วน ในหลาย ๆด้าน ก่อให้เกิดความเสียหายต่อสังคมและประเทศชาติ จากสถานการณ์การทุจริตที่มีอยู่เป็นจำนวนมากในสังคมไทย 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br/>
        <w:t>จึงได้มีการจัดทำยุทธศาสตร์ชาติว่าด้วยการป้องกันและปราบปรามการทุจริต โดยมีวัตถุประสงค์เพื่อให้ประเทศไทยเป็นประเทศที่มีมาตรฐานความโปร่งใสเทียบเท่าสากล มุ่งสู่การเป็นประเทศที่มีมาตรฐานทางคุณธรรมจริยธรรม เป็นสังคมใหม่ที่ประชาชนไม่เพิกเฉยต่อการทุจริตทุกรูปแบบ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br/>
        <w:t xml:space="preserve">มีศักดิ์ศรีและเกียรติภูมิ ในด้านความโปร่งใสทัดเทียมนานาอารยประเทศเพื่อเป็นส่วนหนึ่งในการช่วยขับเคลื่อนยุทธศาสตร์ชาติ ฯ ให้เกิดเป็นรูปธรรม </w:t>
      </w:r>
    </w:p>
    <w:p w:rsidR="00FD0BE9" w:rsidRPr="00290077" w:rsidRDefault="00FD0BE9" w:rsidP="00FD0BE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A1646" w:rsidRPr="00290077" w:rsidRDefault="00290077" w:rsidP="00290077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FD0BE9"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บงเหนือ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FD0BE9"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สว่างแดนดิน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จังหวัดสกลนคร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br/>
      </w:r>
      <w:r w:rsidR="00E846DC" w:rsidRPr="00290077">
        <w:rPr>
          <w:rFonts w:ascii="TH SarabunPSK" w:hAnsi="TH SarabunPSK" w:cs="TH SarabunPSK"/>
          <w:sz w:val="32"/>
          <w:szCs w:val="32"/>
          <w:cs/>
        </w:rPr>
        <w:t>ได้ดำเนินงานตาม</w:t>
      </w:r>
      <w:r w:rsidR="00EB3521" w:rsidRPr="00290077">
        <w:rPr>
          <w:rFonts w:ascii="TH SarabunPSK" w:hAnsi="TH SarabunPSK" w:cs="TH SarabunPSK"/>
          <w:sz w:val="32"/>
          <w:szCs w:val="32"/>
          <w:cs/>
        </w:rPr>
        <w:t>แผนปฏิบัติการป้องกันการทุจริตของ</w:t>
      </w:r>
      <w:r w:rsidRPr="0029007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บงเหนือ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3521" w:rsidRPr="00290077">
        <w:rPr>
          <w:rFonts w:ascii="TH SarabunPSK" w:hAnsi="TH SarabunPSK" w:cs="TH SarabunPSK"/>
          <w:sz w:val="32"/>
          <w:szCs w:val="32"/>
          <w:cs/>
        </w:rPr>
        <w:t>ประจำ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ปี พ.ศ. 2562 ตาม</w:t>
      </w:r>
      <w:r w:rsidR="00EB3521" w:rsidRPr="00290077">
        <w:rPr>
          <w:rFonts w:ascii="TH SarabunPSK" w:hAnsi="TH SarabunPSK" w:cs="TH SarabunPSK"/>
          <w:sz w:val="32"/>
          <w:szCs w:val="32"/>
          <w:cs/>
        </w:rPr>
        <w:t>กรอบการจัดทำ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แ</w:t>
      </w:r>
      <w:r w:rsidR="00EB3521" w:rsidRPr="00290077">
        <w:rPr>
          <w:rFonts w:ascii="TH SarabunPSK" w:hAnsi="TH SarabunPSK" w:cs="TH SarabunPSK"/>
          <w:sz w:val="32"/>
          <w:szCs w:val="32"/>
          <w:cs/>
        </w:rPr>
        <w:t>ผนปฏิบัติการป้องกันการทุจริต สำ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นักงานป้องกันและปราบปรามการทุจริต ซึ่งสอดคล้องกับยุทธศาสตร์ชาติว่าด้วยการป้องกันและปราบปรามการทุจริต ระยะที่ 3 (พ.ศ. 2560 -พ.ศ. 2564</w:t>
      </w:r>
      <w:r w:rsidR="00EB3521" w:rsidRPr="00290077">
        <w:rPr>
          <w:rFonts w:ascii="TH SarabunPSK" w:hAnsi="TH SarabunPSK" w:cs="TH SarabunPSK"/>
          <w:sz w:val="32"/>
          <w:szCs w:val="32"/>
          <w:cs/>
        </w:rPr>
        <w:t>) เพื่อใช้เป็นกรอบแนวทางในการดำ</w:t>
      </w:r>
      <w:r w:rsidR="005E1395" w:rsidRPr="00290077">
        <w:rPr>
          <w:rFonts w:ascii="TH SarabunPSK" w:hAnsi="TH SarabunPSK" w:cs="TH SarabunPSK"/>
          <w:sz w:val="32"/>
          <w:szCs w:val="32"/>
          <w:cs/>
        </w:rPr>
        <w:t>เนินการป้องกันและปราบปราม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="00E846DC"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ในการนี้ จึงได้จัดทำรายงานผลการดำเนินการตามแผนปฏิบัติการป้องกันการทุจริตประจำปีงบประมาณ พ.ศ. 256</w:t>
      </w:r>
      <w:r w:rsidR="006F5C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E846DC"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มาเพื่อเป็นข้อมูลในการปรับปรุง วิเคราะห์ผลการดำเนินงานตามแผนฯ ตลอดถึงผลักดันให้มีการนำแผนฯ ไปใช้อย่างเป็นรูปธรรม</w:t>
      </w:r>
      <w:r w:rsidR="00FD0BE9" w:rsidRPr="0029007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3A1646" w:rsidRPr="00290077" w:rsidRDefault="003A1646" w:rsidP="00FD0B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3A1646" w:rsidP="00FD0B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3A1646" w:rsidP="003A1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3A1646" w:rsidP="003A1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3A1646" w:rsidP="003A1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3A1646" w:rsidP="003A16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152D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290077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E1395" w:rsidRPr="00290077" w:rsidRDefault="005E1395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1646" w:rsidRPr="00290077" w:rsidRDefault="00290077" w:rsidP="003A164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บงเหนือ</w:t>
      </w:r>
    </w:p>
    <w:p w:rsidR="003A1646" w:rsidRPr="00290077" w:rsidRDefault="009504F2" w:rsidP="005E139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3A1646" w:rsidRPr="00290077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  <w:r w:rsidR="003A1646" w:rsidRPr="00290077">
        <w:rPr>
          <w:rFonts w:ascii="TH SarabunPSK" w:hAnsi="TH SarabunPSK" w:cs="TH SarabunPSK"/>
          <w:sz w:val="32"/>
          <w:szCs w:val="32"/>
        </w:rPr>
        <w:t xml:space="preserve"> 256</w:t>
      </w:r>
      <w:r w:rsidR="006F5C59">
        <w:rPr>
          <w:rFonts w:ascii="TH SarabunPSK" w:hAnsi="TH SarabunPSK" w:cs="TH SarabunPSK"/>
          <w:sz w:val="32"/>
          <w:szCs w:val="32"/>
        </w:rPr>
        <w:t>4</w:t>
      </w:r>
    </w:p>
    <w:p w:rsidR="005E1395" w:rsidRDefault="005E1395" w:rsidP="005E1395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712E13" w:rsidRDefault="00712E13" w:rsidP="005E13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712E1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12E13" w:rsidRDefault="00712E13" w:rsidP="00712E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12E13" w:rsidRPr="00290077" w:rsidRDefault="00712E13" w:rsidP="00712E1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บงเหนือ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สว่างแดนดิน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290077">
        <w:rPr>
          <w:rFonts w:ascii="TH SarabunPSK" w:hAnsi="TH SarabunPSK" w:cs="TH SarabunPSK"/>
          <w:sz w:val="32"/>
          <w:szCs w:val="32"/>
          <w:cs/>
        </w:rPr>
        <w:t>จังหวัดสกลนคร ได้ดำเนินการตามแผนปฏิบัติการป้องกันการทุจริตของ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290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บงเหนือ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ปีบประมาณ พ.ศ. </w:t>
      </w:r>
      <w:proofErr w:type="gramStart"/>
      <w:r w:rsidRPr="00290077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proofErr w:type="gramEnd"/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XSpec="center" w:tblpY="4676"/>
        <w:tblW w:w="118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3"/>
        <w:gridCol w:w="414"/>
        <w:gridCol w:w="1133"/>
        <w:gridCol w:w="285"/>
        <w:gridCol w:w="1595"/>
        <w:gridCol w:w="105"/>
        <w:gridCol w:w="15"/>
        <w:gridCol w:w="1017"/>
        <w:gridCol w:w="180"/>
        <w:gridCol w:w="957"/>
        <w:gridCol w:w="165"/>
        <w:gridCol w:w="15"/>
        <w:gridCol w:w="957"/>
        <w:gridCol w:w="120"/>
        <w:gridCol w:w="1379"/>
      </w:tblGrid>
      <w:tr w:rsidR="00712E13" w:rsidRPr="00290077" w:rsidTr="00224FFE">
        <w:trPr>
          <w:trHeight w:val="329"/>
          <w:tblHeader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รายงานผลการนำแผนไปปฏิบัติ ประจำปีงบประมาณ พ.ศ.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2562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รอบ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</w:tr>
      <w:tr w:rsidR="00712E13" w:rsidRPr="00290077" w:rsidTr="00224FFE">
        <w:trPr>
          <w:trHeight w:val="343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มิติ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ร้อยละดำเนินการ</w:t>
            </w:r>
          </w:p>
        </w:tc>
      </w:tr>
      <w:tr w:rsidR="00712E13" w:rsidRPr="00290077" w:rsidTr="00224FFE">
        <w:trPr>
          <w:trHeight w:val="132"/>
          <w:tblHeader/>
        </w:trPr>
        <w:tc>
          <w:tcPr>
            <w:tcW w:w="0" w:type="auto"/>
            <w:vMerge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ตามแผน</w:t>
            </w:r>
          </w:p>
        </w:tc>
        <w:tc>
          <w:tcPr>
            <w:tcW w:w="285" w:type="dxa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0" w:type="dxa"/>
            <w:gridSpan w:val="2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ตามแผน</w:t>
            </w:r>
          </w:p>
        </w:tc>
        <w:tc>
          <w:tcPr>
            <w:tcW w:w="180" w:type="dxa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180" w:type="dxa"/>
            <w:gridSpan w:val="2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AC9C9"/>
              <w:left w:val="single" w:sz="4" w:space="0" w:color="auto"/>
              <w:bottom w:val="single" w:sz="12" w:space="0" w:color="CAC9C9"/>
              <w:right w:val="nil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" w:type="dxa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AC9C9"/>
              <w:left w:val="nil"/>
              <w:bottom w:val="single" w:sz="12" w:space="0" w:color="CAC9C9"/>
              <w:right w:val="single" w:sz="4" w:space="0" w:color="auto"/>
            </w:tcBorders>
            <w:shd w:val="clear" w:color="auto" w:fill="FFFFFF"/>
            <w:vAlign w:val="bottom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712E13" w:rsidRPr="00290077" w:rsidTr="00224FFE">
        <w:trPr>
          <w:trHeight w:val="343"/>
        </w:trPr>
        <w:tc>
          <w:tcPr>
            <w:tcW w:w="0" w:type="auto"/>
            <w:vMerge w:val="restart"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บงเหนือ</w:t>
            </w: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5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370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270,000</w:t>
            </w:r>
          </w:p>
        </w:tc>
        <w:tc>
          <w:tcPr>
            <w:tcW w:w="18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</w:tr>
      <w:tr w:rsidR="00712E13" w:rsidRPr="00290077" w:rsidTr="00224FFE">
        <w:trPr>
          <w:trHeight w:val="132"/>
        </w:trPr>
        <w:tc>
          <w:tcPr>
            <w:tcW w:w="0" w:type="auto"/>
            <w:vMerge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5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</w:tcPr>
          <w:p w:rsidR="00712E13" w:rsidRPr="00290077" w:rsidRDefault="009504F2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712E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712E13" w:rsidRPr="00290077" w:rsidTr="00224FFE">
        <w:trPr>
          <w:trHeight w:val="132"/>
        </w:trPr>
        <w:tc>
          <w:tcPr>
            <w:tcW w:w="0" w:type="auto"/>
            <w:vMerge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5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</w:tr>
      <w:tr w:rsidR="00712E13" w:rsidRPr="00290077" w:rsidTr="00224FFE">
        <w:trPr>
          <w:trHeight w:val="132"/>
        </w:trPr>
        <w:tc>
          <w:tcPr>
            <w:tcW w:w="0" w:type="auto"/>
            <w:vMerge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5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8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0" w:type="dxa"/>
            <w:gridSpan w:val="2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20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2CFD6"/>
              <w:right w:val="single" w:sz="4" w:space="0" w:color="auto"/>
            </w:tcBorders>
            <w:shd w:val="clear" w:color="auto" w:fill="FFFFFF"/>
          </w:tcPr>
          <w:p w:rsidR="00712E13" w:rsidRPr="00290077" w:rsidRDefault="009504F2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="00712E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712E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</w:tr>
      <w:tr w:rsidR="00712E13" w:rsidRPr="00290077" w:rsidTr="00224FFE">
        <w:trPr>
          <w:trHeight w:val="329"/>
        </w:trPr>
        <w:tc>
          <w:tcPr>
            <w:tcW w:w="3493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14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85" w:type="dxa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0" w:type="dxa"/>
            <w:gridSpan w:val="2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E13" w:rsidRPr="00290077" w:rsidRDefault="00712E13" w:rsidP="00712E1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490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80" w:type="dxa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330,00</w:t>
            </w:r>
            <w:r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" w:type="dxa"/>
            <w:gridSpan w:val="2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6" w:space="0" w:color="C2CFD6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20" w:type="dxa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79" w:type="dxa"/>
            <w:tcBorders>
              <w:top w:val="single" w:sz="6" w:space="0" w:color="C2CFD6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E13" w:rsidRPr="00290077" w:rsidRDefault="009504F2" w:rsidP="009504F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  <w:r w:rsidR="00712E13" w:rsidRPr="002900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</w:tr>
    </w:tbl>
    <w:p w:rsidR="00712E13" w:rsidRPr="007946EC" w:rsidRDefault="00712E13" w:rsidP="00712E13">
      <w:pPr>
        <w:pStyle w:val="a3"/>
        <w:ind w:left="0" w:firstLine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900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2900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ผลการดำเนินการตามแผนปฏิบัติการป้องกันการทุจิต ขององค์การบริหารส่วนตำบล</w:t>
      </w:r>
      <w:r w:rsidRPr="0029007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บงเหนือ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900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ประจำปีงบประมาณ </w:t>
      </w:r>
      <w:r w:rsidRPr="002900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 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โดยดำเนินการแล้วเสร็จ 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26  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โครงการจากจำนวน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โครงการคิดเป็นร้อยละ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97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37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และดำเนินการเบิกจ่ายงบประมาณจำนวน</w:t>
      </w:r>
      <w:r w:rsidR="009504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330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จากงบประมาณที่ได้รับจัดสรรจำนวน </w:t>
      </w:r>
      <w:r w:rsidR="009504F2">
        <w:rPr>
          <w:rFonts w:ascii="TH SarabunPSK" w:hAnsi="TH SarabunPSK" w:cs="TH SarabunPSK"/>
          <w:color w:val="000000" w:themeColor="text1"/>
          <w:sz w:val="32"/>
          <w:szCs w:val="32"/>
        </w:rPr>
        <w:t>49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คิดเป็นร้อยละ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</w:p>
    <w:p w:rsidR="00712E13" w:rsidRPr="00290077" w:rsidRDefault="00712E13" w:rsidP="00712E13">
      <w:pPr>
        <w:pStyle w:val="2"/>
        <w:spacing w:before="0" w:before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2E13" w:rsidRPr="00290077" w:rsidRDefault="00712E13" w:rsidP="00712E13">
      <w:pPr>
        <w:pStyle w:val="2"/>
        <w:spacing w:before="0" w:before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2E13" w:rsidRPr="00290077" w:rsidRDefault="00712E13" w:rsidP="00712E13">
      <w:pPr>
        <w:pStyle w:val="2"/>
        <w:spacing w:before="0" w:before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2E13" w:rsidRPr="00290077" w:rsidRDefault="00712E13" w:rsidP="00712E13">
      <w:pPr>
        <w:pStyle w:val="2"/>
        <w:spacing w:before="0" w:beforeAutospacing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12E13" w:rsidRPr="00290077" w:rsidRDefault="00712E13" w:rsidP="00712E13">
      <w:pPr>
        <w:pStyle w:val="2"/>
        <w:shd w:val="clear" w:color="auto" w:fill="63C2DE"/>
        <w:spacing w:before="0" w:before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โครงการ/</w:t>
      </w:r>
      <w:proofErr w:type="spellStart"/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290077">
        <w:rPr>
          <w:rStyle w:val="a7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</w:t>
      </w:r>
      <w:proofErr w:type="spellEnd"/>
      <w:r w:rsidRPr="00290077">
        <w:rPr>
          <w:rStyle w:val="a7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รงการ/งบประมาณ (ตามแผนพัฒนาท้องถิ่น)</w:t>
      </w:r>
    </w:p>
    <w:tbl>
      <w:tblPr>
        <w:tblW w:w="11883" w:type="dxa"/>
        <w:tblInd w:w="5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1369"/>
        <w:gridCol w:w="1013"/>
        <w:gridCol w:w="1362"/>
        <w:gridCol w:w="1013"/>
        <w:gridCol w:w="1362"/>
        <w:gridCol w:w="1013"/>
        <w:gridCol w:w="1362"/>
        <w:gridCol w:w="1013"/>
        <w:gridCol w:w="1362"/>
      </w:tblGrid>
      <w:tr w:rsidR="00712E13" w:rsidRPr="00290077" w:rsidTr="00224FFE">
        <w:trPr>
          <w:trHeight w:val="374"/>
          <w:tblHeader/>
        </w:trPr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</w:tr>
      <w:tr w:rsidR="00712E13" w:rsidRPr="00290077" w:rsidTr="00224FFE">
        <w:trPr>
          <w:trHeight w:val="356"/>
          <w:tblHeader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12E13" w:rsidRPr="00290077" w:rsidTr="00224FFE">
        <w:trPr>
          <w:trHeight w:val="303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9504F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504F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504F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</w:tr>
    </w:tbl>
    <w:p w:rsidR="00712E13" w:rsidRPr="00290077" w:rsidRDefault="00712E13" w:rsidP="00712E13">
      <w:pPr>
        <w:shd w:val="clear" w:color="auto" w:fill="FFFFFF"/>
        <w:spacing w:after="100" w:afterAutospacing="1" w:line="240" w:lineRule="auto"/>
        <w:outlineLvl w:val="1"/>
        <w:rPr>
          <w:rFonts w:ascii="TH SarabunPSK" w:eastAsia="Times New Roman" w:hAnsi="TH SarabunPSK" w:cs="TH SarabunPSK" w:hint="cs"/>
          <w:b/>
          <w:bCs/>
          <w:color w:val="FFFFFF"/>
          <w:sz w:val="32"/>
          <w:szCs w:val="32"/>
        </w:rPr>
      </w:pPr>
      <w:r w:rsidRPr="00290077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cs/>
        </w:rPr>
        <w:t>โครงการ/</w:t>
      </w:r>
      <w:r w:rsidR="009504F2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cs/>
        </w:rPr>
        <w:t>งบประมาณ (ตามข้อบัญญัติ/</w:t>
      </w:r>
      <w:proofErr w:type="spellStart"/>
      <w:r w:rsidR="009504F2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cs/>
        </w:rPr>
        <w:t>เทศบัญญ</w:t>
      </w:r>
      <w:proofErr w:type="spellEnd"/>
    </w:p>
    <w:p w:rsidR="00712E13" w:rsidRPr="00290077" w:rsidRDefault="00712E13" w:rsidP="00712E13">
      <w:pPr>
        <w:shd w:val="clear" w:color="auto" w:fill="FFFFFF"/>
        <w:spacing w:after="100" w:afterAutospacing="1" w:line="240" w:lineRule="auto"/>
        <w:outlineLvl w:val="1"/>
        <w:rPr>
          <w:rFonts w:ascii="TH SarabunPSK" w:eastAsia="Times New Roman" w:hAnsi="TH SarabunPSK" w:cs="TH SarabunPSK"/>
          <w:b/>
          <w:bCs/>
          <w:color w:val="FFFFFF"/>
          <w:sz w:val="32"/>
          <w:szCs w:val="32"/>
        </w:rPr>
      </w:pPr>
      <w:r w:rsidRPr="00290077">
        <w:rPr>
          <w:rFonts w:ascii="TH SarabunPSK" w:eastAsia="Times New Roman" w:hAnsi="TH SarabunPSK" w:cs="TH SarabunPSK"/>
          <w:b/>
          <w:bCs/>
          <w:color w:val="FFFFFF"/>
          <w:sz w:val="32"/>
          <w:szCs w:val="32"/>
          <w:cs/>
        </w:rPr>
        <w:lastRenderedPageBreak/>
        <w:t>งาน)</w:t>
      </w:r>
    </w:p>
    <w:p w:rsidR="00712E13" w:rsidRPr="00290077" w:rsidRDefault="00712E13" w:rsidP="00712E13">
      <w:pPr>
        <w:pStyle w:val="2"/>
        <w:shd w:val="clear" w:color="auto" w:fill="63C2DE"/>
        <w:spacing w:before="0" w:before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90077">
        <w:rPr>
          <w:rStyle w:val="a7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โครงการ/งบประมาณ (ตามข้อบัญญัติ/เทศบัญญัติ/แผนการดำเนินงาน)</w:t>
      </w:r>
    </w:p>
    <w:tbl>
      <w:tblPr>
        <w:tblW w:w="129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486"/>
        <w:gridCol w:w="1104"/>
        <w:gridCol w:w="1486"/>
        <w:gridCol w:w="1104"/>
        <w:gridCol w:w="1486"/>
        <w:gridCol w:w="1104"/>
        <w:gridCol w:w="1486"/>
        <w:gridCol w:w="1104"/>
        <w:gridCol w:w="1486"/>
      </w:tblGrid>
      <w:tr w:rsidR="00712E13" w:rsidRPr="00290077" w:rsidTr="00224FFE">
        <w:trPr>
          <w:trHeight w:val="416"/>
          <w:tblHeader/>
        </w:trPr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</w:tr>
      <w:tr w:rsidR="00712E13" w:rsidRPr="00290077" w:rsidTr="00224FFE">
        <w:trPr>
          <w:trHeight w:val="437"/>
          <w:tblHeader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12E13" w:rsidRPr="00290077" w:rsidTr="00224FFE">
        <w:trPr>
          <w:trHeight w:val="353"/>
        </w:trPr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9504F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.0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20,00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</w:tr>
      <w:tr w:rsidR="00712E13" w:rsidRPr="00290077" w:rsidTr="00224FFE">
        <w:trPr>
          <w:trHeight w:val="353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12E13" w:rsidRPr="00290077" w:rsidRDefault="00712E13" w:rsidP="00712E13">
      <w:pPr>
        <w:pStyle w:val="2"/>
        <w:shd w:val="clear" w:color="auto" w:fill="63C2DE"/>
        <w:spacing w:before="0" w:before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การเบิกจ่ายงบประ</w:t>
      </w:r>
      <w:r w:rsidRPr="00290077">
        <w:rPr>
          <w:rStyle w:val="a7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การเบิกจ่ายงบประมาณ</w:t>
      </w:r>
    </w:p>
    <w:tbl>
      <w:tblPr>
        <w:tblW w:w="134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8"/>
        <w:gridCol w:w="3804"/>
        <w:gridCol w:w="4849"/>
        <w:gridCol w:w="2590"/>
      </w:tblGrid>
      <w:tr w:rsidR="00712E13" w:rsidRPr="00290077" w:rsidTr="00224FFE">
        <w:trPr>
          <w:trHeight w:val="399"/>
          <w:tblHeader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ตามแผนป้องกันฯ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ข้อบัญญัติ/เทศบัญญัติ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</w:tr>
      <w:tr w:rsidR="00712E13" w:rsidRPr="00290077" w:rsidTr="00224FFE">
        <w:trPr>
          <w:trHeight w:val="380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</w:tr>
      <w:tr w:rsidR="00712E13" w:rsidRPr="00290077" w:rsidTr="00224FFE">
        <w:trPr>
          <w:trHeight w:val="380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712E13" w:rsidRPr="00290077" w:rsidTr="00224FFE">
        <w:trPr>
          <w:trHeight w:val="380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</w:tr>
      <w:tr w:rsidR="00712E13" w:rsidRPr="00290077" w:rsidTr="00224FFE">
        <w:trPr>
          <w:trHeight w:val="360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มิติที่ 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</w:tr>
      <w:tr w:rsidR="00712E13" w:rsidRPr="00290077" w:rsidTr="00224FFE">
        <w:trPr>
          <w:trHeight w:val="399"/>
        </w:trPr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รวม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490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0" w:type="auto"/>
            <w:tcBorders>
              <w:top w:val="single" w:sz="6" w:space="0" w:color="C2CFD6"/>
              <w:bottom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0,00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712E13" w:rsidRPr="00290077" w:rsidTr="00224FFE">
        <w:trPr>
          <w:trHeight w:val="399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12E13" w:rsidRPr="00290077" w:rsidRDefault="00712E13" w:rsidP="00224F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</w:tcPr>
          <w:p w:rsidR="00712E13" w:rsidRPr="00290077" w:rsidRDefault="00712E13" w:rsidP="00224FF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12E13" w:rsidRPr="00290077" w:rsidRDefault="00712E13" w:rsidP="00712E13">
      <w:pPr>
        <w:pStyle w:val="2"/>
        <w:shd w:val="clear" w:color="auto" w:fill="63C2DE"/>
        <w:spacing w:before="0" w:beforeAutospacing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29007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สถานะโครงการ/กิจกรรม</w:t>
      </w:r>
      <w:r w:rsidRPr="00290077">
        <w:rPr>
          <w:rStyle w:val="a7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สถานะโครงการ/กิจกรรม/มาตรการ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3367"/>
        <w:gridCol w:w="1663"/>
        <w:gridCol w:w="1560"/>
        <w:gridCol w:w="1813"/>
        <w:gridCol w:w="814"/>
        <w:gridCol w:w="1090"/>
        <w:gridCol w:w="1871"/>
      </w:tblGrid>
      <w:tr w:rsidR="00712E13" w:rsidRPr="00290077" w:rsidTr="00224FFE">
        <w:trPr>
          <w:trHeight w:val="539"/>
          <w:tblHeader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บรรจุในข้อบัญญัติ/เทศบัญญัติ/แผนดำเนินงาน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ไม่สามารถดำเนินการได้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รอรายงานผล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ระดับการนำแผนไปปฏิบัติ</w:t>
            </w:r>
          </w:p>
        </w:tc>
      </w:tr>
      <w:tr w:rsidR="00712E13" w:rsidRPr="00290077" w:rsidTr="00224FFE">
        <w:trPr>
          <w:trHeight w:val="487"/>
        </w:trPr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504F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712E13" w:rsidRPr="00290077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9504F2" w:rsidP="009504F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97</w:t>
            </w:r>
            <w:r w:rsidR="00712E13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0" w:type="auto"/>
            <w:tcBorders>
              <w:top w:val="single" w:sz="6" w:space="0" w:color="C2CFD6"/>
            </w:tcBorders>
            <w:shd w:val="clear" w:color="auto" w:fill="auto"/>
            <w:hideMark/>
          </w:tcPr>
          <w:p w:rsidR="00712E13" w:rsidRPr="00290077" w:rsidRDefault="00712E13" w:rsidP="00224F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007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:rsidR="009270F5" w:rsidRPr="009270F5" w:rsidRDefault="009270F5" w:rsidP="005E13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  <w:sectPr w:rsidR="009270F5" w:rsidRPr="009270F5" w:rsidSect="00712E13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270F5" w:rsidRDefault="003A1646" w:rsidP="009270F5">
      <w:pPr>
        <w:jc w:val="thaiDistribute"/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041E3" w:rsidRPr="00290077" w:rsidRDefault="009C268B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007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90077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:rsidR="009C268B" w:rsidRDefault="006F2BF7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ขาดความรู้ในการจัดทำแผนปฏิบัติการป้องกันการทุจริต  </w:t>
      </w:r>
    </w:p>
    <w:p w:rsidR="006F2BF7" w:rsidRPr="00290077" w:rsidRDefault="006F2BF7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บางกิจกรรมและโครงการขาดงบประมาณในการดำเนินการ</w:t>
      </w:r>
    </w:p>
    <w:p w:rsidR="009C268B" w:rsidRPr="00290077" w:rsidRDefault="009C268B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C268B" w:rsidRPr="00290077" w:rsidRDefault="009C268B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00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9007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6F2BF7" w:rsidRDefault="006F2BF7" w:rsidP="006F2B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ควรให้มีการอบรมให้ความรู้ในการจัดทำแผนปฏิบัติการป้องกันการทุจริต  </w:t>
      </w:r>
    </w:p>
    <w:p w:rsidR="009C268B" w:rsidRPr="00290077" w:rsidRDefault="006F2BF7" w:rsidP="009C26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ของบประมาณในการดำเนินโครงการตามหน่วยงานที่ให้การสนับสนุน</w:t>
      </w:r>
    </w:p>
    <w:p w:rsidR="009C268B" w:rsidRPr="00290077" w:rsidRDefault="009C268B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C268B" w:rsidRDefault="009C268B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007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900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ปัจจัยที่นำไปสู้ผลสัมฤทธิ์ตามเป้าหมาย </w:t>
      </w:r>
    </w:p>
    <w:p w:rsidR="006F2BF7" w:rsidRDefault="006F2BF7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ขาดบุคลากรที่มีความรู้ในด้านกฎหมาย</w:t>
      </w:r>
    </w:p>
    <w:p w:rsidR="006F2BF7" w:rsidRDefault="006F2BF7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งบประมาณในการดำเนินการ</w:t>
      </w:r>
    </w:p>
    <w:p w:rsidR="006F2BF7" w:rsidRPr="00290077" w:rsidRDefault="006F2BF7" w:rsidP="00005E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C268B" w:rsidRPr="00290077" w:rsidRDefault="009C268B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42978" w:rsidRPr="00290077" w:rsidRDefault="00842978" w:rsidP="008429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9007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900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290077">
        <w:rPr>
          <w:rFonts w:ascii="TH SarabunPSK" w:hAnsi="TH SarabunPSK" w:cs="TH SarabunPSK"/>
          <w:sz w:val="32"/>
          <w:szCs w:val="32"/>
          <w:cs/>
        </w:rPr>
        <w:t>แหล่งข้อมูลสามารถนำมาจากระบบ</w:t>
      </w:r>
      <w:proofErr w:type="spellStart"/>
      <w:r w:rsidRPr="00290077">
        <w:rPr>
          <w:rFonts w:ascii="TH SarabunPSK" w:hAnsi="TH SarabunPSK" w:cs="TH SarabunPSK"/>
          <w:sz w:val="32"/>
          <w:szCs w:val="32"/>
        </w:rPr>
        <w:t>eplannacc</w:t>
      </w:r>
      <w:proofErr w:type="spellEnd"/>
      <w:r w:rsidRPr="00290077">
        <w:rPr>
          <w:rFonts w:ascii="TH SarabunPSK" w:hAnsi="TH SarabunPSK" w:cs="TH SarabunPSK"/>
          <w:sz w:val="32"/>
          <w:szCs w:val="32"/>
          <w:cs/>
        </w:rPr>
        <w:t xml:space="preserve">ของแต่ละหน่วยงาน (ปี </w:t>
      </w:r>
      <w:r w:rsidRPr="00290077">
        <w:rPr>
          <w:rFonts w:ascii="TH SarabunPSK" w:hAnsi="TH SarabunPSK" w:cs="TH SarabunPSK"/>
          <w:sz w:val="32"/>
          <w:szCs w:val="32"/>
        </w:rPr>
        <w:t>256</w:t>
      </w:r>
      <w:r w:rsidR="003C65A3">
        <w:rPr>
          <w:rFonts w:ascii="TH SarabunPSK" w:hAnsi="TH SarabunPSK" w:cs="TH SarabunPSK"/>
          <w:sz w:val="32"/>
          <w:szCs w:val="32"/>
        </w:rPr>
        <w:t>3</w:t>
      </w:r>
      <w:r w:rsidRPr="00290077">
        <w:rPr>
          <w:rFonts w:ascii="TH SarabunPSK" w:hAnsi="TH SarabunPSK" w:cs="TH SarabunPSK"/>
          <w:sz w:val="32"/>
          <w:szCs w:val="32"/>
          <w:cs/>
        </w:rPr>
        <w:t>)</w:t>
      </w:r>
    </w:p>
    <w:p w:rsidR="009C268B" w:rsidRPr="00290077" w:rsidRDefault="009C268B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E7ED8" w:rsidRPr="00290077" w:rsidRDefault="007E7ED8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E7ED8" w:rsidRPr="00290077" w:rsidRDefault="007E7ED8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C268B" w:rsidRPr="00290077" w:rsidRDefault="009C268B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C268B" w:rsidRPr="00290077" w:rsidRDefault="009C268B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7972C6" w:rsidRPr="00290077" w:rsidRDefault="007972C6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29007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F2B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F2BF7">
        <w:rPr>
          <w:rFonts w:ascii="TH SarabunPSK" w:hAnsi="TH SarabunPSK" w:cs="TH SarabunPSK" w:hint="cs"/>
          <w:sz w:val="32"/>
          <w:szCs w:val="32"/>
          <w:cs/>
        </w:rPr>
        <w:t>สุพัตรา</w:t>
      </w:r>
      <w:proofErr w:type="spellEnd"/>
      <w:r w:rsidR="006F2BF7">
        <w:rPr>
          <w:rFonts w:ascii="TH SarabunPSK" w:hAnsi="TH SarabunPSK" w:cs="TH SarabunPSK" w:hint="cs"/>
          <w:sz w:val="32"/>
          <w:szCs w:val="32"/>
          <w:cs/>
        </w:rPr>
        <w:t xml:space="preserve">  จันทะดวง    </w:t>
      </w:r>
      <w:r w:rsidRPr="00290077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:rsidR="007972C6" w:rsidRPr="00290077" w:rsidRDefault="007972C6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290077">
        <w:rPr>
          <w:rFonts w:ascii="TH SarabunPSK" w:hAnsi="TH SarabunPSK" w:cs="TH SarabunPSK"/>
          <w:sz w:val="32"/>
          <w:szCs w:val="32"/>
          <w:cs/>
        </w:rPr>
        <w:t>(</w:t>
      </w:r>
      <w:r w:rsidR="006F2BF7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6F2BF7">
        <w:rPr>
          <w:rFonts w:ascii="TH SarabunPSK" w:hAnsi="TH SarabunPSK" w:cs="TH SarabunPSK" w:hint="cs"/>
          <w:sz w:val="32"/>
          <w:szCs w:val="32"/>
          <w:cs/>
        </w:rPr>
        <w:t>สุพัตรา</w:t>
      </w:r>
      <w:proofErr w:type="spellEnd"/>
      <w:r w:rsidR="006F2BF7">
        <w:rPr>
          <w:rFonts w:ascii="TH SarabunPSK" w:hAnsi="TH SarabunPSK" w:cs="TH SarabunPSK" w:hint="cs"/>
          <w:sz w:val="32"/>
          <w:szCs w:val="32"/>
          <w:cs/>
        </w:rPr>
        <w:t xml:space="preserve">  จันทะดวง</w:t>
      </w:r>
      <w:r w:rsidRPr="00290077">
        <w:rPr>
          <w:rFonts w:ascii="TH SarabunPSK" w:hAnsi="TH SarabunPSK" w:cs="TH SarabunPSK"/>
          <w:sz w:val="32"/>
          <w:szCs w:val="32"/>
          <w:cs/>
        </w:rPr>
        <w:t>)</w:t>
      </w:r>
    </w:p>
    <w:p w:rsidR="001440EC" w:rsidRPr="00290077" w:rsidRDefault="007972C6" w:rsidP="007972C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29007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F2BF7">
        <w:rPr>
          <w:rFonts w:ascii="TH SarabunPSK" w:hAnsi="TH SarabunPSK" w:cs="TH SarabunPSK" w:hint="cs"/>
          <w:sz w:val="32"/>
          <w:szCs w:val="32"/>
          <w:cs/>
        </w:rPr>
        <w:t xml:space="preserve"> นักทรัพยากรบุคคลชำนาญการ</w:t>
      </w:r>
    </w:p>
    <w:sectPr w:rsidR="001440EC" w:rsidRPr="00290077" w:rsidSect="00712E1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657095"/>
    <w:multiLevelType w:val="hybridMultilevel"/>
    <w:tmpl w:val="82AC8672"/>
    <w:lvl w:ilvl="0" w:tplc="1AC43B8A">
      <w:start w:val="4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>
    <w:nsid w:val="75127B7F"/>
    <w:multiLevelType w:val="hybridMultilevel"/>
    <w:tmpl w:val="3CD0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BA7C9D"/>
    <w:rsid w:val="00005EAF"/>
    <w:rsid w:val="0004334B"/>
    <w:rsid w:val="0006795E"/>
    <w:rsid w:val="00092994"/>
    <w:rsid w:val="000A2905"/>
    <w:rsid w:val="000C2740"/>
    <w:rsid w:val="001440EC"/>
    <w:rsid w:val="00152DF9"/>
    <w:rsid w:val="0015734F"/>
    <w:rsid w:val="00207EB5"/>
    <w:rsid w:val="00243ECB"/>
    <w:rsid w:val="00290077"/>
    <w:rsid w:val="002C1BF9"/>
    <w:rsid w:val="002D7162"/>
    <w:rsid w:val="003A1646"/>
    <w:rsid w:val="003C65A3"/>
    <w:rsid w:val="004335CD"/>
    <w:rsid w:val="00481839"/>
    <w:rsid w:val="00484763"/>
    <w:rsid w:val="004E6A5A"/>
    <w:rsid w:val="00514533"/>
    <w:rsid w:val="005913F5"/>
    <w:rsid w:val="00591921"/>
    <w:rsid w:val="005E1395"/>
    <w:rsid w:val="00611E71"/>
    <w:rsid w:val="0067326C"/>
    <w:rsid w:val="00697D2B"/>
    <w:rsid w:val="006F2BF7"/>
    <w:rsid w:val="006F5C59"/>
    <w:rsid w:val="00711512"/>
    <w:rsid w:val="00712E13"/>
    <w:rsid w:val="007145CB"/>
    <w:rsid w:val="007946EC"/>
    <w:rsid w:val="007972C6"/>
    <w:rsid w:val="007A42BB"/>
    <w:rsid w:val="007D67FA"/>
    <w:rsid w:val="007E739B"/>
    <w:rsid w:val="007E7ED8"/>
    <w:rsid w:val="007F6419"/>
    <w:rsid w:val="00842978"/>
    <w:rsid w:val="00860C0A"/>
    <w:rsid w:val="008A2F17"/>
    <w:rsid w:val="008A743D"/>
    <w:rsid w:val="009041E3"/>
    <w:rsid w:val="009270F5"/>
    <w:rsid w:val="009504F2"/>
    <w:rsid w:val="00972304"/>
    <w:rsid w:val="009825F8"/>
    <w:rsid w:val="009C268B"/>
    <w:rsid w:val="00A875AA"/>
    <w:rsid w:val="00B94008"/>
    <w:rsid w:val="00BA7C9D"/>
    <w:rsid w:val="00BD0602"/>
    <w:rsid w:val="00CC3CFC"/>
    <w:rsid w:val="00D01D16"/>
    <w:rsid w:val="00D304AA"/>
    <w:rsid w:val="00D45122"/>
    <w:rsid w:val="00D720B0"/>
    <w:rsid w:val="00DA3F81"/>
    <w:rsid w:val="00DB35C1"/>
    <w:rsid w:val="00E616E2"/>
    <w:rsid w:val="00E846DC"/>
    <w:rsid w:val="00E930FE"/>
    <w:rsid w:val="00EB3521"/>
    <w:rsid w:val="00F96ACF"/>
    <w:rsid w:val="00FC2D99"/>
    <w:rsid w:val="00FD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paragraph" w:styleId="2">
    <w:name w:val="heading 2"/>
    <w:basedOn w:val="a"/>
    <w:link w:val="20"/>
    <w:uiPriority w:val="9"/>
    <w:qFormat/>
    <w:rsid w:val="005E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5E13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5E1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428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0681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2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0737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5478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1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992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1526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4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7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281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8047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12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280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3328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4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8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532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5804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8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519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210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0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840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678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51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Administrator</cp:lastModifiedBy>
  <cp:revision>25</cp:revision>
  <dcterms:created xsi:type="dcterms:W3CDTF">2020-04-13T12:05:00Z</dcterms:created>
  <dcterms:modified xsi:type="dcterms:W3CDTF">2021-04-08T07:59:00Z</dcterms:modified>
</cp:coreProperties>
</file>